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447D6" w14:textId="77777777" w:rsidR="00882FDC" w:rsidRDefault="00882FDC" w:rsidP="00882FDC">
      <w:pPr>
        <w:jc w:val="center"/>
        <w:rPr>
          <w:rFonts w:ascii="Calibri" w:hAnsi="Calibri" w:cs="Calibri"/>
          <w:b/>
          <w:bCs/>
          <w:color w:val="FF0000"/>
          <w:sz w:val="32"/>
          <w:szCs w:val="40"/>
        </w:rPr>
      </w:pPr>
      <w:r>
        <w:rPr>
          <w:rFonts w:ascii="Calibri" w:hAnsi="Calibri" w:cs="Calibri"/>
          <w:b/>
          <w:bCs/>
          <w:color w:val="FF0000"/>
          <w:sz w:val="32"/>
          <w:szCs w:val="40"/>
        </w:rPr>
        <w:t xml:space="preserve">Bhume </w:t>
      </w:r>
      <w:r w:rsidRPr="00B85145">
        <w:rPr>
          <w:rFonts w:ascii="Calibri" w:hAnsi="Calibri" w:cs="Calibri"/>
          <w:b/>
          <w:bCs/>
          <w:color w:val="FF0000"/>
          <w:sz w:val="32"/>
          <w:szCs w:val="40"/>
        </w:rPr>
        <w:t>Rural Municipality</w:t>
      </w:r>
    </w:p>
    <w:p w14:paraId="7F34CBC8" w14:textId="77777777" w:rsidR="00882FDC" w:rsidRPr="00B85145" w:rsidRDefault="00882FDC" w:rsidP="00882FDC">
      <w:pPr>
        <w:jc w:val="center"/>
        <w:rPr>
          <w:rFonts w:ascii="Calibri" w:hAnsi="Calibri" w:cs="Calibri"/>
          <w:b/>
          <w:bCs/>
          <w:color w:val="FF0000"/>
          <w:sz w:val="32"/>
          <w:szCs w:val="40"/>
        </w:rPr>
      </w:pPr>
      <w:r>
        <w:rPr>
          <w:rFonts w:ascii="Calibri" w:hAnsi="Calibri" w:cs="Calibri"/>
          <w:b/>
          <w:bCs/>
          <w:color w:val="FF0000"/>
          <w:sz w:val="32"/>
          <w:szCs w:val="40"/>
        </w:rPr>
        <w:t xml:space="preserve">Khabangbagar, </w:t>
      </w:r>
      <w:proofErr w:type="gramStart"/>
      <w:r>
        <w:rPr>
          <w:rFonts w:ascii="Calibri" w:hAnsi="Calibri" w:cs="Calibri"/>
          <w:b/>
          <w:bCs/>
          <w:color w:val="FF0000"/>
          <w:sz w:val="32"/>
          <w:szCs w:val="40"/>
        </w:rPr>
        <w:t>Rukum(</w:t>
      </w:r>
      <w:proofErr w:type="gramEnd"/>
      <w:r>
        <w:rPr>
          <w:rFonts w:ascii="Calibri" w:hAnsi="Calibri" w:cs="Calibri"/>
          <w:b/>
          <w:bCs/>
          <w:color w:val="FF0000"/>
          <w:sz w:val="32"/>
          <w:szCs w:val="40"/>
        </w:rPr>
        <w:t>East)</w:t>
      </w:r>
    </w:p>
    <w:p w14:paraId="277ABF34" w14:textId="77777777" w:rsidR="00882FDC" w:rsidRPr="00B94255" w:rsidRDefault="00882FDC" w:rsidP="00882FDC">
      <w:pPr>
        <w:jc w:val="center"/>
        <w:rPr>
          <w:rFonts w:ascii="Calibri" w:hAnsi="Calibri" w:cs="Calibri"/>
          <w:b/>
          <w:bCs/>
          <w:color w:val="FF0000"/>
          <w:sz w:val="24"/>
          <w:szCs w:val="32"/>
        </w:rPr>
      </w:pPr>
      <w:r>
        <w:rPr>
          <w:rFonts w:ascii="Calibri" w:hAnsi="Calibri" w:cs="Calibri"/>
          <w:b/>
          <w:bCs/>
          <w:color w:val="FF0000"/>
        </w:rPr>
        <w:t xml:space="preserve">  </w:t>
      </w:r>
      <w:r w:rsidRPr="00B94255">
        <w:rPr>
          <w:rFonts w:ascii="Calibri" w:hAnsi="Calibri" w:cs="Calibri"/>
          <w:b/>
          <w:bCs/>
          <w:color w:val="FF0000"/>
          <w:sz w:val="24"/>
          <w:szCs w:val="32"/>
        </w:rPr>
        <w:t xml:space="preserve">Province No – </w:t>
      </w:r>
      <w:proofErr w:type="gramStart"/>
      <w:r w:rsidRPr="00B94255">
        <w:rPr>
          <w:rFonts w:ascii="Calibri" w:hAnsi="Calibri" w:cs="Calibri"/>
          <w:b/>
          <w:bCs/>
          <w:color w:val="FF0000"/>
          <w:sz w:val="24"/>
          <w:szCs w:val="32"/>
        </w:rPr>
        <w:t>5,Nepal</w:t>
      </w:r>
      <w:proofErr w:type="gramEnd"/>
    </w:p>
    <w:p w14:paraId="2B05F7FF" w14:textId="77777777" w:rsidR="00882FDC" w:rsidRPr="00B85145" w:rsidRDefault="00882FDC" w:rsidP="00882FDC">
      <w:pPr>
        <w:jc w:val="center"/>
        <w:rPr>
          <w:rFonts w:ascii="Calibri" w:hAnsi="Calibri" w:cs="Calibri"/>
          <w:b/>
          <w:bCs/>
          <w:color w:val="FF0000"/>
        </w:rPr>
      </w:pPr>
    </w:p>
    <w:p w14:paraId="1F07BDC4" w14:textId="77777777" w:rsidR="00882FDC" w:rsidRPr="00F853F9" w:rsidRDefault="00882FDC" w:rsidP="00882FDC">
      <w:pPr>
        <w:tabs>
          <w:tab w:val="center" w:pos="4680"/>
        </w:tabs>
        <w:suppressAutoHyphens/>
        <w:jc w:val="center"/>
        <w:rPr>
          <w:rFonts w:ascii="Calibri" w:hAnsi="Calibri" w:cs="Times New Roman"/>
          <w:spacing w:val="-2"/>
          <w:sz w:val="18"/>
          <w:szCs w:val="18"/>
        </w:rPr>
      </w:pPr>
      <w:r w:rsidRPr="00F853F9">
        <w:rPr>
          <w:rFonts w:ascii="Calibri" w:hAnsi="Calibri"/>
          <w:b/>
          <w:sz w:val="18"/>
          <w:szCs w:val="18"/>
        </w:rPr>
        <w:t>INVIT</w:t>
      </w:r>
      <w:bookmarkStart w:id="0" w:name="_GoBack"/>
      <w:bookmarkEnd w:id="0"/>
      <w:r w:rsidRPr="00F853F9">
        <w:rPr>
          <w:rFonts w:ascii="Calibri" w:hAnsi="Calibri"/>
          <w:b/>
          <w:sz w:val="18"/>
          <w:szCs w:val="18"/>
        </w:rPr>
        <w:t>ATION FOR</w:t>
      </w:r>
      <w:r>
        <w:rPr>
          <w:rFonts w:ascii="Calibri" w:hAnsi="Calibri"/>
          <w:b/>
          <w:sz w:val="18"/>
          <w:szCs w:val="18"/>
        </w:rPr>
        <w:t xml:space="preserve"> SEALED QUOTATION</w:t>
      </w:r>
    </w:p>
    <w:p w14:paraId="0707D0AA" w14:textId="77777777" w:rsidR="00882FDC" w:rsidRPr="00F853F9" w:rsidRDefault="00882FDC" w:rsidP="00882FDC">
      <w:pPr>
        <w:tabs>
          <w:tab w:val="center" w:pos="4680"/>
        </w:tabs>
        <w:suppressAutoHyphens/>
        <w:jc w:val="center"/>
        <w:rPr>
          <w:rFonts w:ascii="Calibri" w:hAnsi="Calibri" w:cs="Times New Roman"/>
          <w:b/>
          <w:spacing w:val="-2"/>
          <w:sz w:val="18"/>
          <w:szCs w:val="18"/>
        </w:rPr>
      </w:pPr>
      <w:r w:rsidRPr="00F853F9">
        <w:rPr>
          <w:rFonts w:ascii="Calibri" w:hAnsi="Calibri" w:cs="Times New Roman"/>
          <w:b/>
          <w:spacing w:val="-2"/>
          <w:sz w:val="18"/>
          <w:szCs w:val="18"/>
        </w:rPr>
        <w:t>(First Date of Publication:</w:t>
      </w:r>
      <w:r>
        <w:rPr>
          <w:rFonts w:ascii="Calibri" w:hAnsi="Calibri" w:cs="Times New Roman"/>
          <w:b/>
          <w:spacing w:val="-2"/>
          <w:sz w:val="18"/>
          <w:szCs w:val="18"/>
        </w:rPr>
        <w:t xml:space="preserve"> 4 Oct 2020 A.D. 2077-6-18 B.S.</w:t>
      </w:r>
      <w:r w:rsidRPr="00F853F9">
        <w:rPr>
          <w:rFonts w:ascii="Calibri" w:hAnsi="Calibri" w:cs="Times New Roman"/>
          <w:b/>
          <w:spacing w:val="-2"/>
          <w:sz w:val="18"/>
          <w:szCs w:val="18"/>
        </w:rPr>
        <w:t>)</w:t>
      </w:r>
    </w:p>
    <w:p w14:paraId="51DCAFAC" w14:textId="77777777" w:rsidR="00882FDC" w:rsidRPr="00F853F9" w:rsidRDefault="00882FDC" w:rsidP="00882FDC">
      <w:pPr>
        <w:tabs>
          <w:tab w:val="center" w:pos="4680"/>
        </w:tabs>
        <w:suppressAutoHyphens/>
        <w:jc w:val="center"/>
        <w:rPr>
          <w:rFonts w:ascii="Calibri" w:hAnsi="Calibri" w:cs="Times New Roman"/>
          <w:b/>
          <w:spacing w:val="-2"/>
          <w:sz w:val="18"/>
          <w:szCs w:val="18"/>
        </w:rPr>
      </w:pPr>
    </w:p>
    <w:p w14:paraId="1A4C2FE1" w14:textId="77777777" w:rsidR="00882FDC" w:rsidRPr="00972496" w:rsidRDefault="00882FDC" w:rsidP="00882FDC">
      <w:pPr>
        <w:pStyle w:val="ListNumber"/>
        <w:numPr>
          <w:ilvl w:val="0"/>
          <w:numId w:val="2"/>
        </w:numPr>
        <w:tabs>
          <w:tab w:val="clear" w:pos="567"/>
          <w:tab w:val="left" w:pos="374"/>
        </w:tabs>
        <w:ind w:left="374" w:hanging="374"/>
        <w:rPr>
          <w:rFonts w:ascii="Calibri" w:hAnsi="Calibri" w:cs="Times New Roman"/>
          <w:szCs w:val="20"/>
        </w:rPr>
      </w:pPr>
      <w:r w:rsidRPr="00972496">
        <w:rPr>
          <w:rFonts w:ascii="Calibri" w:hAnsi="Calibri" w:cs="Times New Roman"/>
          <w:szCs w:val="20"/>
        </w:rPr>
        <w:t xml:space="preserve">The Bhume Rural Municipality invites sealed quotations from registered Suppliers for the supply, delivery, installation and testing of </w:t>
      </w:r>
      <w:r w:rsidRPr="00972496">
        <w:rPr>
          <w:rFonts w:ascii="Calibri" w:hAnsi="Calibri" w:cs="Times New Roman"/>
          <w:color w:val="FF0000"/>
          <w:szCs w:val="20"/>
        </w:rPr>
        <w:t>[</w:t>
      </w:r>
      <w:r>
        <w:rPr>
          <w:rFonts w:ascii="Calibri" w:hAnsi="Calibri" w:cs="Times New Roman"/>
          <w:color w:val="FF0000"/>
          <w:szCs w:val="20"/>
        </w:rPr>
        <w:t>D</w:t>
      </w:r>
      <w:r w:rsidRPr="00972496">
        <w:rPr>
          <w:rFonts w:ascii="Calibri" w:hAnsi="Calibri" w:cs="Times New Roman"/>
          <w:color w:val="FF0000"/>
          <w:szCs w:val="20"/>
        </w:rPr>
        <w:t xml:space="preserve">esktop </w:t>
      </w:r>
      <w:r>
        <w:rPr>
          <w:rFonts w:ascii="Calibri" w:hAnsi="Calibri" w:cs="Times New Roman"/>
          <w:color w:val="FF0000"/>
          <w:szCs w:val="20"/>
        </w:rPr>
        <w:t>C</w:t>
      </w:r>
      <w:r w:rsidRPr="00972496">
        <w:rPr>
          <w:rFonts w:ascii="Calibri" w:hAnsi="Calibri" w:cs="Times New Roman"/>
          <w:color w:val="FF0000"/>
          <w:szCs w:val="20"/>
        </w:rPr>
        <w:t>omputer</w:t>
      </w:r>
      <w:r>
        <w:rPr>
          <w:rFonts w:ascii="Calibri" w:hAnsi="Calibri" w:cs="Times New Roman"/>
          <w:color w:val="FF0000"/>
          <w:szCs w:val="20"/>
        </w:rPr>
        <w:t>- Nos. 9</w:t>
      </w:r>
      <w:r w:rsidRPr="00972496">
        <w:rPr>
          <w:rFonts w:ascii="Calibri" w:hAnsi="Calibri" w:cs="Times New Roman"/>
          <w:color w:val="FF0000"/>
          <w:szCs w:val="20"/>
        </w:rPr>
        <w:t xml:space="preserve">, </w:t>
      </w:r>
      <w:r>
        <w:rPr>
          <w:rFonts w:ascii="Calibri" w:hAnsi="Calibri" w:cs="Times New Roman"/>
          <w:color w:val="FF0000"/>
          <w:szCs w:val="20"/>
        </w:rPr>
        <w:t>P</w:t>
      </w:r>
      <w:r w:rsidRPr="00972496">
        <w:rPr>
          <w:rFonts w:ascii="Calibri" w:hAnsi="Calibri" w:cs="Times New Roman"/>
          <w:color w:val="FF0000"/>
          <w:szCs w:val="20"/>
        </w:rPr>
        <w:t>rinter</w:t>
      </w:r>
      <w:r>
        <w:rPr>
          <w:rFonts w:ascii="Calibri" w:hAnsi="Calibri" w:cs="Times New Roman"/>
          <w:color w:val="FF0000"/>
          <w:szCs w:val="20"/>
        </w:rPr>
        <w:t>- Nos. 9</w:t>
      </w:r>
      <w:r w:rsidRPr="00972496">
        <w:rPr>
          <w:rFonts w:ascii="Calibri" w:hAnsi="Calibri" w:cs="Times New Roman"/>
          <w:color w:val="FF0000"/>
          <w:szCs w:val="20"/>
        </w:rPr>
        <w:t xml:space="preserve">, </w:t>
      </w:r>
      <w:r>
        <w:rPr>
          <w:rFonts w:ascii="Calibri" w:hAnsi="Calibri" w:cs="Times New Roman"/>
          <w:color w:val="FF0000"/>
          <w:szCs w:val="20"/>
        </w:rPr>
        <w:t>S</w:t>
      </w:r>
      <w:r w:rsidRPr="00972496">
        <w:rPr>
          <w:rFonts w:ascii="Calibri" w:hAnsi="Calibri" w:cs="Times New Roman"/>
          <w:color w:val="FF0000"/>
          <w:szCs w:val="20"/>
        </w:rPr>
        <w:t>canner</w:t>
      </w:r>
      <w:r>
        <w:rPr>
          <w:rFonts w:ascii="Calibri" w:hAnsi="Calibri" w:cs="Times New Roman"/>
          <w:color w:val="FF0000"/>
          <w:szCs w:val="20"/>
        </w:rPr>
        <w:t>- Nos. 9</w:t>
      </w:r>
      <w:r w:rsidRPr="00972496">
        <w:rPr>
          <w:rFonts w:ascii="Calibri" w:hAnsi="Calibri" w:cs="Times New Roman"/>
          <w:color w:val="FF0000"/>
          <w:szCs w:val="20"/>
        </w:rPr>
        <w:t xml:space="preserve"> and 4G wireless </w:t>
      </w:r>
      <w:r>
        <w:rPr>
          <w:rFonts w:ascii="Calibri" w:hAnsi="Calibri" w:cs="Times New Roman"/>
          <w:color w:val="FF0000"/>
          <w:szCs w:val="20"/>
        </w:rPr>
        <w:t>D</w:t>
      </w:r>
      <w:r w:rsidRPr="00972496">
        <w:rPr>
          <w:rFonts w:ascii="Calibri" w:hAnsi="Calibri" w:cs="Times New Roman"/>
          <w:color w:val="FF0000"/>
          <w:szCs w:val="20"/>
        </w:rPr>
        <w:t>ongle</w:t>
      </w:r>
      <w:r>
        <w:rPr>
          <w:rFonts w:ascii="Calibri" w:hAnsi="Calibri" w:cs="Times New Roman"/>
          <w:color w:val="FF0000"/>
          <w:szCs w:val="20"/>
        </w:rPr>
        <w:t>- Nos. 9]</w:t>
      </w:r>
      <w:r w:rsidRPr="00972496">
        <w:rPr>
          <w:rFonts w:ascii="Calibri" w:hAnsi="Calibri" w:cs="Times New Roman"/>
          <w:color w:val="FF0000"/>
          <w:szCs w:val="20"/>
        </w:rPr>
        <w:t>.</w:t>
      </w:r>
    </w:p>
    <w:p w14:paraId="77D58EC5" w14:textId="77777777" w:rsidR="00882FDC" w:rsidRPr="00734C16" w:rsidRDefault="00882FDC" w:rsidP="00882FDC">
      <w:pPr>
        <w:pStyle w:val="ListNumber"/>
        <w:numPr>
          <w:ilvl w:val="0"/>
          <w:numId w:val="2"/>
        </w:numPr>
        <w:tabs>
          <w:tab w:val="clear" w:pos="567"/>
          <w:tab w:val="left" w:pos="374"/>
        </w:tabs>
        <w:ind w:left="374" w:hanging="374"/>
        <w:rPr>
          <w:rFonts w:ascii="Calibri" w:hAnsi="Calibri" w:cs="Times New Roman"/>
          <w:color w:val="FF0000"/>
          <w:sz w:val="18"/>
          <w:szCs w:val="18"/>
        </w:rPr>
      </w:pPr>
      <w:r w:rsidRPr="00972496">
        <w:rPr>
          <w:rFonts w:ascii="Calibri" w:hAnsi="Calibri" w:cs="Times New Roman"/>
          <w:szCs w:val="20"/>
        </w:rPr>
        <w:t>Eligible Bidders may obtain further information and inspect the Bidding Documents at the office</w:t>
      </w:r>
      <w:r>
        <w:rPr>
          <w:rFonts w:ascii="Calibri" w:hAnsi="Calibri" w:cs="Times New Roman"/>
          <w:szCs w:val="20"/>
        </w:rPr>
        <w:t xml:space="preserve"> of the Rural Municipal Executive, Khabangbagar, Rukum (East), Email: </w:t>
      </w:r>
      <w:hyperlink r:id="rId5" w:history="1">
        <w:r w:rsidRPr="004561DB">
          <w:rPr>
            <w:rStyle w:val="Hyperlink"/>
            <w:rFonts w:ascii="Calibri" w:hAnsi="Calibri" w:cs="Times New Roman"/>
            <w:szCs w:val="20"/>
          </w:rPr>
          <w:t>bhumemun@gmail.com</w:t>
        </w:r>
      </w:hyperlink>
      <w:r>
        <w:rPr>
          <w:rFonts w:ascii="Calibri" w:hAnsi="Calibri" w:cs="Times New Roman"/>
          <w:szCs w:val="20"/>
        </w:rPr>
        <w:t>, Phone: 9808502023, 9806259020, 9809754667.</w:t>
      </w:r>
    </w:p>
    <w:p w14:paraId="56D31912" w14:textId="77777777" w:rsidR="00882FDC" w:rsidRPr="00972496" w:rsidRDefault="00882FDC" w:rsidP="00882FDC">
      <w:pPr>
        <w:pStyle w:val="ListNumber"/>
        <w:numPr>
          <w:ilvl w:val="0"/>
          <w:numId w:val="2"/>
        </w:numPr>
        <w:tabs>
          <w:tab w:val="clear" w:pos="567"/>
          <w:tab w:val="left" w:pos="374"/>
        </w:tabs>
        <w:ind w:left="374" w:hanging="374"/>
        <w:rPr>
          <w:rFonts w:ascii="Calibri" w:hAnsi="Calibri" w:cs="Times New Roman"/>
          <w:szCs w:val="20"/>
        </w:rPr>
      </w:pPr>
      <w:r w:rsidRPr="00972496">
        <w:rPr>
          <w:rFonts w:ascii="Calibri" w:hAnsi="Calibri" w:cs="Times New Roman"/>
          <w:szCs w:val="20"/>
        </w:rPr>
        <w:t xml:space="preserve">A complete set of Bidding Documents may be purchased from the office of </w:t>
      </w:r>
      <w:r w:rsidRPr="00972496">
        <w:rPr>
          <w:rFonts w:ascii="Calibri" w:hAnsi="Calibri" w:cs="Times New Roman"/>
          <w:color w:val="FF0000"/>
          <w:szCs w:val="20"/>
        </w:rPr>
        <w:t xml:space="preserve">Bhume Rural Municipality </w:t>
      </w:r>
      <w:r w:rsidRPr="00972496">
        <w:rPr>
          <w:rFonts w:ascii="Calibri" w:hAnsi="Calibri" w:cs="Times New Roman"/>
          <w:szCs w:val="20"/>
        </w:rPr>
        <w:t xml:space="preserve">by eligible Bidders on the submission of a written application, along with the copy of company/firm registration certificate, and </w:t>
      </w:r>
      <w:proofErr w:type="gramStart"/>
      <w:r w:rsidRPr="00972496">
        <w:rPr>
          <w:rFonts w:ascii="Calibri" w:hAnsi="Calibri" w:cs="Times New Roman"/>
          <w:szCs w:val="20"/>
        </w:rPr>
        <w:t>upon  payment</w:t>
      </w:r>
      <w:proofErr w:type="gramEnd"/>
      <w:r w:rsidRPr="00972496">
        <w:rPr>
          <w:rFonts w:ascii="Calibri" w:hAnsi="Calibri" w:cs="Times New Roman"/>
          <w:szCs w:val="20"/>
        </w:rPr>
        <w:t xml:space="preserve"> of a non-refundable fee of NRs. 1000.00 till </w:t>
      </w:r>
      <w:r>
        <w:rPr>
          <w:rFonts w:ascii="Calibri" w:hAnsi="Calibri" w:cs="Times New Roman"/>
          <w:szCs w:val="20"/>
        </w:rPr>
        <w:t>18</w:t>
      </w:r>
      <w:r w:rsidRPr="00972496">
        <w:rPr>
          <w:rFonts w:ascii="Calibri" w:hAnsi="Calibri" w:cs="Times New Roman"/>
          <w:szCs w:val="20"/>
        </w:rPr>
        <w:t xml:space="preserve"> Oct 2020</w:t>
      </w:r>
      <w:r>
        <w:rPr>
          <w:rFonts w:ascii="Calibri" w:hAnsi="Calibri" w:cs="Times New Roman"/>
          <w:szCs w:val="20"/>
        </w:rPr>
        <w:t xml:space="preserve"> (2077-07-02</w:t>
      </w:r>
      <w:r w:rsidRPr="00972496">
        <w:rPr>
          <w:rFonts w:ascii="Calibri" w:hAnsi="Calibri" w:cs="Times New Roman"/>
          <w:szCs w:val="20"/>
        </w:rPr>
        <w:t>. During office hours.</w:t>
      </w:r>
    </w:p>
    <w:p w14:paraId="7B75AAF7" w14:textId="77777777" w:rsidR="00882FDC" w:rsidRPr="00972496" w:rsidRDefault="00882FDC" w:rsidP="00882FDC">
      <w:pPr>
        <w:pStyle w:val="ListNumber"/>
        <w:numPr>
          <w:ilvl w:val="0"/>
          <w:numId w:val="2"/>
        </w:numPr>
        <w:tabs>
          <w:tab w:val="clear" w:pos="567"/>
          <w:tab w:val="left" w:pos="374"/>
        </w:tabs>
        <w:ind w:left="374" w:hanging="374"/>
        <w:rPr>
          <w:rFonts w:ascii="Calibri" w:hAnsi="Calibri" w:cs="Calibri"/>
          <w:sz w:val="22"/>
          <w:szCs w:val="28"/>
        </w:rPr>
      </w:pPr>
      <w:r w:rsidRPr="00972496">
        <w:rPr>
          <w:rFonts w:ascii="Calibri" w:hAnsi="Calibri" w:cs="Calibri"/>
          <w:sz w:val="22"/>
          <w:szCs w:val="28"/>
        </w:rPr>
        <w:t xml:space="preserve">Sealed bids must be submitted to the office </w:t>
      </w:r>
      <w:r w:rsidRPr="00972496">
        <w:rPr>
          <w:rFonts w:ascii="Calibri" w:hAnsi="Calibri" w:cs="Times New Roman"/>
          <w:color w:val="FF0000"/>
          <w:szCs w:val="20"/>
        </w:rPr>
        <w:t>Bhume Rural Municipality, Rukum (</w:t>
      </w:r>
      <w:proofErr w:type="gramStart"/>
      <w:r w:rsidRPr="00972496">
        <w:rPr>
          <w:rFonts w:ascii="Calibri" w:hAnsi="Calibri" w:cs="Times New Roman"/>
          <w:color w:val="FF0000"/>
          <w:szCs w:val="20"/>
        </w:rPr>
        <w:t xml:space="preserve">East)  </w:t>
      </w:r>
      <w:r w:rsidRPr="00972496">
        <w:rPr>
          <w:rFonts w:ascii="Calibri" w:hAnsi="Calibri" w:cs="Calibri"/>
          <w:sz w:val="22"/>
          <w:szCs w:val="28"/>
        </w:rPr>
        <w:t>by</w:t>
      </w:r>
      <w:proofErr w:type="gramEnd"/>
      <w:r w:rsidRPr="00972496">
        <w:rPr>
          <w:rFonts w:ascii="Calibri" w:hAnsi="Calibri" w:cs="Calibri"/>
          <w:sz w:val="22"/>
          <w:szCs w:val="28"/>
        </w:rPr>
        <w:t xml:space="preserve"> hand  before 12:00 on </w:t>
      </w:r>
      <w:r>
        <w:rPr>
          <w:rFonts w:ascii="Calibri" w:hAnsi="Calibri" w:cs="Calibri"/>
          <w:sz w:val="22"/>
          <w:szCs w:val="28"/>
        </w:rPr>
        <w:t>19</w:t>
      </w:r>
      <w:r w:rsidRPr="00972496">
        <w:rPr>
          <w:rFonts w:ascii="Calibri" w:hAnsi="Calibri" w:cs="Calibri"/>
          <w:sz w:val="22"/>
          <w:szCs w:val="28"/>
        </w:rPr>
        <w:t xml:space="preserve"> Oct 2020</w:t>
      </w:r>
      <w:r>
        <w:rPr>
          <w:rFonts w:ascii="Calibri" w:hAnsi="Calibri" w:cs="Calibri"/>
          <w:sz w:val="22"/>
          <w:szCs w:val="28"/>
        </w:rPr>
        <w:t xml:space="preserve"> A.D. (2077-07-03)</w:t>
      </w:r>
      <w:r w:rsidRPr="00972496">
        <w:rPr>
          <w:rFonts w:ascii="Calibri" w:hAnsi="Calibri" w:cs="Calibri"/>
          <w:sz w:val="22"/>
          <w:szCs w:val="28"/>
        </w:rPr>
        <w:t xml:space="preserve">   Bids received after this deadline will be rejected.</w:t>
      </w:r>
    </w:p>
    <w:p w14:paraId="6C2CC75B" w14:textId="77777777" w:rsidR="00882FDC" w:rsidRPr="00972496" w:rsidRDefault="00882FDC" w:rsidP="00882FDC">
      <w:pPr>
        <w:pStyle w:val="ListNumber"/>
        <w:numPr>
          <w:ilvl w:val="0"/>
          <w:numId w:val="2"/>
        </w:numPr>
        <w:tabs>
          <w:tab w:val="clear" w:pos="567"/>
          <w:tab w:val="left" w:pos="374"/>
        </w:tabs>
        <w:ind w:left="374" w:hanging="374"/>
        <w:rPr>
          <w:rFonts w:ascii="Calibri" w:hAnsi="Calibri" w:cs="Calibri"/>
          <w:sz w:val="22"/>
          <w:szCs w:val="28"/>
        </w:rPr>
      </w:pPr>
      <w:r w:rsidRPr="00972496">
        <w:rPr>
          <w:rFonts w:ascii="Calibri" w:hAnsi="Calibri" w:cs="Calibri"/>
          <w:sz w:val="22"/>
          <w:szCs w:val="28"/>
        </w:rPr>
        <w:t xml:space="preserve">The bids will be opened in the presence of Bidders' representatives who choose to attend at </w:t>
      </w:r>
      <w:r>
        <w:rPr>
          <w:rFonts w:ascii="Calibri" w:hAnsi="Calibri" w:cs="Calibri"/>
          <w:sz w:val="22"/>
          <w:szCs w:val="28"/>
        </w:rPr>
        <w:t>19</w:t>
      </w:r>
      <w:r w:rsidRPr="00972496">
        <w:rPr>
          <w:rFonts w:ascii="Calibri" w:hAnsi="Calibri" w:cs="Calibri"/>
          <w:sz w:val="22"/>
          <w:szCs w:val="28"/>
        </w:rPr>
        <w:t xml:space="preserve"> Oct 2020</w:t>
      </w:r>
      <w:r>
        <w:rPr>
          <w:rFonts w:ascii="Calibri" w:hAnsi="Calibri" w:cs="Calibri"/>
          <w:sz w:val="22"/>
          <w:szCs w:val="28"/>
        </w:rPr>
        <w:t xml:space="preserve"> (2077-07-03 B.S.)</w:t>
      </w:r>
      <w:r w:rsidRPr="00972496">
        <w:rPr>
          <w:rFonts w:ascii="Calibri" w:hAnsi="Calibri" w:cs="Calibri"/>
          <w:sz w:val="22"/>
          <w:szCs w:val="28"/>
        </w:rPr>
        <w:t xml:space="preserve"> at 3:00 </w:t>
      </w:r>
      <w:proofErr w:type="gramStart"/>
      <w:r>
        <w:rPr>
          <w:rFonts w:ascii="Calibri" w:hAnsi="Calibri" w:cs="Calibri"/>
          <w:sz w:val="22"/>
          <w:szCs w:val="28"/>
        </w:rPr>
        <w:t>PM</w:t>
      </w:r>
      <w:r w:rsidRPr="00972496">
        <w:rPr>
          <w:rFonts w:ascii="Calibri" w:hAnsi="Calibri" w:cs="Calibri"/>
          <w:sz w:val="22"/>
          <w:szCs w:val="28"/>
        </w:rPr>
        <w:t>,  at</w:t>
      </w:r>
      <w:proofErr w:type="gramEnd"/>
      <w:r w:rsidRPr="00972496">
        <w:rPr>
          <w:rFonts w:ascii="Calibri" w:hAnsi="Calibri" w:cs="Calibri"/>
          <w:sz w:val="22"/>
          <w:szCs w:val="28"/>
        </w:rPr>
        <w:t xml:space="preserve"> the office of </w:t>
      </w:r>
      <w:r w:rsidRPr="00972496">
        <w:rPr>
          <w:rFonts w:ascii="Calibri" w:hAnsi="Calibri" w:cs="Times New Roman"/>
          <w:color w:val="FF0000"/>
          <w:szCs w:val="20"/>
        </w:rPr>
        <w:t xml:space="preserve">Bhume Rural Municipality, Rukum (East) </w:t>
      </w:r>
      <w:r w:rsidRPr="00972496">
        <w:rPr>
          <w:rFonts w:ascii="Calibri" w:hAnsi="Calibri" w:cs="Calibri"/>
          <w:color w:val="FF0000"/>
          <w:sz w:val="22"/>
          <w:szCs w:val="28"/>
        </w:rPr>
        <w:t>.</w:t>
      </w:r>
      <w:r w:rsidRPr="00972496">
        <w:rPr>
          <w:rFonts w:ascii="Calibri" w:hAnsi="Calibri" w:cs="Calibri"/>
          <w:sz w:val="22"/>
          <w:szCs w:val="28"/>
        </w:rPr>
        <w:t xml:space="preserve"> Bids must be valid for a period of </w:t>
      </w:r>
      <w:r>
        <w:rPr>
          <w:rFonts w:ascii="Calibri" w:hAnsi="Calibri" w:cs="Calibri"/>
          <w:sz w:val="22"/>
          <w:szCs w:val="28"/>
        </w:rPr>
        <w:t>4</w:t>
      </w:r>
      <w:r w:rsidRPr="00972496">
        <w:rPr>
          <w:rFonts w:ascii="Calibri" w:hAnsi="Calibri" w:cs="Calibri"/>
          <w:sz w:val="22"/>
          <w:szCs w:val="28"/>
        </w:rPr>
        <w:t xml:space="preserve">5 days after bid opening and must be accompanied by a bid security amounting to a minimum of Rs.25000.00 (In Words </w:t>
      </w:r>
      <w:proofErr w:type="gramStart"/>
      <w:r w:rsidRPr="00972496">
        <w:rPr>
          <w:rFonts w:ascii="Calibri" w:hAnsi="Calibri" w:cs="Calibri"/>
          <w:sz w:val="22"/>
          <w:szCs w:val="28"/>
        </w:rPr>
        <w:t>Twenty Five</w:t>
      </w:r>
      <w:proofErr w:type="gramEnd"/>
      <w:r w:rsidRPr="00972496">
        <w:rPr>
          <w:rFonts w:ascii="Calibri" w:hAnsi="Calibri" w:cs="Calibri"/>
          <w:sz w:val="22"/>
          <w:szCs w:val="28"/>
        </w:rPr>
        <w:t xml:space="preserve"> Thousands) which shall be valid for 30 days beyond the validity period of the bid. If bidder wishes to submit the Cash Security, the cash should be deposited in Deposit Account No.</w:t>
      </w:r>
      <w:r>
        <w:rPr>
          <w:rFonts w:ascii="Calibri" w:hAnsi="Calibri" w:cs="Calibri"/>
          <w:sz w:val="22"/>
          <w:szCs w:val="28"/>
        </w:rPr>
        <w:t xml:space="preserve"> </w:t>
      </w:r>
      <w:r w:rsidRPr="001C07D1">
        <w:rPr>
          <w:rFonts w:ascii="Calibri" w:hAnsi="Calibri" w:cs="Calibri"/>
          <w:color w:val="FF0000"/>
          <w:sz w:val="22"/>
          <w:szCs w:val="28"/>
        </w:rPr>
        <w:t>0780100000030201</w:t>
      </w:r>
      <w:r>
        <w:rPr>
          <w:rFonts w:ascii="Calibri" w:hAnsi="Calibri" w:cs="Calibri"/>
          <w:color w:val="FF0000"/>
          <w:sz w:val="22"/>
          <w:szCs w:val="28"/>
        </w:rPr>
        <w:t xml:space="preserve"> [GA3 Bhume Ga.Pa. Dharauti Khata]</w:t>
      </w:r>
      <w:r w:rsidRPr="00972496">
        <w:rPr>
          <w:rFonts w:ascii="Calibri" w:hAnsi="Calibri" w:cs="Calibri"/>
          <w:sz w:val="22"/>
          <w:szCs w:val="28"/>
        </w:rPr>
        <w:t xml:space="preserve"> at </w:t>
      </w:r>
      <w:r w:rsidRPr="008626F1">
        <w:rPr>
          <w:rFonts w:ascii="Calibri" w:hAnsi="Calibri" w:cs="Calibri"/>
          <w:color w:val="FF0000"/>
          <w:sz w:val="22"/>
          <w:szCs w:val="28"/>
        </w:rPr>
        <w:t>Citizens Bank International Ltd., Bhume Branch Rukum (East)</w:t>
      </w:r>
      <w:r w:rsidRPr="00972496">
        <w:rPr>
          <w:rFonts w:ascii="Calibri" w:hAnsi="Calibri" w:cs="Calibri"/>
          <w:sz w:val="22"/>
          <w:szCs w:val="28"/>
        </w:rPr>
        <w:t xml:space="preserve"> and submit the receipt of the deposited amount of cash along with the Sealed Quotation.</w:t>
      </w:r>
    </w:p>
    <w:p w14:paraId="0CE8D131" w14:textId="77777777" w:rsidR="00882FDC" w:rsidRPr="00972496" w:rsidRDefault="00882FDC" w:rsidP="00882FDC">
      <w:pPr>
        <w:pStyle w:val="ListNumber"/>
        <w:numPr>
          <w:ilvl w:val="0"/>
          <w:numId w:val="2"/>
        </w:numPr>
        <w:tabs>
          <w:tab w:val="clear" w:pos="567"/>
          <w:tab w:val="left" w:pos="374"/>
        </w:tabs>
        <w:ind w:left="374" w:hanging="374"/>
        <w:rPr>
          <w:rFonts w:ascii="Calibri" w:hAnsi="Calibri" w:cs="Calibri"/>
          <w:sz w:val="22"/>
          <w:szCs w:val="28"/>
        </w:rPr>
      </w:pPr>
      <w:r w:rsidRPr="00972496">
        <w:rPr>
          <w:rFonts w:ascii="Calibri" w:hAnsi="Calibri" w:cs="Calibri"/>
          <w:sz w:val="22"/>
          <w:szCs w:val="28"/>
        </w:rPr>
        <w:t>If the last date of purchasing and/or submission falls on a government holiday, then the next working day shall be considered as the last date. In such case the validity period of the bid security shall remain the same as specified for the original last date of bid submission.</w:t>
      </w:r>
    </w:p>
    <w:p w14:paraId="5AAE0444" w14:textId="77777777" w:rsidR="00882FDC" w:rsidRDefault="00882FDC" w:rsidP="00882FDC">
      <w:pPr>
        <w:pStyle w:val="ListNumber"/>
        <w:numPr>
          <w:ilvl w:val="0"/>
          <w:numId w:val="2"/>
        </w:numPr>
        <w:tabs>
          <w:tab w:val="clear" w:pos="567"/>
          <w:tab w:val="left" w:pos="374"/>
        </w:tabs>
        <w:ind w:left="374" w:hanging="374"/>
        <w:rPr>
          <w:rFonts w:ascii="Calibri" w:hAnsi="Calibri" w:cs="Calibri"/>
          <w:sz w:val="22"/>
          <w:szCs w:val="28"/>
        </w:rPr>
      </w:pPr>
      <w:r w:rsidRPr="00972496">
        <w:rPr>
          <w:rFonts w:ascii="Calibri" w:hAnsi="Calibri" w:cs="Calibri"/>
          <w:sz w:val="22"/>
          <w:szCs w:val="28"/>
        </w:rPr>
        <w:t>The Purchaser reserves the right to accept or reject, wholly or partly any or all the Sealed Quotations without assigning any reason, whatsoever.</w:t>
      </w:r>
    </w:p>
    <w:p w14:paraId="60E678C5" w14:textId="77777777" w:rsidR="00882FDC" w:rsidRPr="00972496" w:rsidRDefault="00882FDC" w:rsidP="00882FDC">
      <w:pPr>
        <w:pStyle w:val="ListNumber"/>
        <w:numPr>
          <w:ilvl w:val="0"/>
          <w:numId w:val="0"/>
        </w:numPr>
        <w:tabs>
          <w:tab w:val="clear" w:pos="567"/>
          <w:tab w:val="left" w:pos="374"/>
        </w:tabs>
        <w:ind w:left="360" w:hanging="360"/>
        <w:jc w:val="right"/>
        <w:rPr>
          <w:rFonts w:ascii="Calibri" w:hAnsi="Calibri" w:cs="Calibri"/>
          <w:sz w:val="22"/>
          <w:szCs w:val="28"/>
        </w:rPr>
      </w:pPr>
      <w:r>
        <w:rPr>
          <w:rFonts w:ascii="Calibri" w:hAnsi="Calibri" w:cs="Calibri"/>
          <w:sz w:val="22"/>
          <w:szCs w:val="28"/>
        </w:rPr>
        <w:t>Chief Administrative Officer</w:t>
      </w:r>
    </w:p>
    <w:p w14:paraId="6961496A" w14:textId="77777777" w:rsidR="00B65E34" w:rsidRDefault="00882FDC"/>
    <w:sectPr w:rsidR="00B65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C55AB24C"/>
    <w:lvl w:ilvl="0">
      <w:start w:val="1"/>
      <w:numFmt w:val="decimal"/>
      <w:pStyle w:val="ListNumber"/>
      <w:lvlText w:val="%1."/>
      <w:lvlJc w:val="left"/>
      <w:pPr>
        <w:tabs>
          <w:tab w:val="num" w:pos="360"/>
        </w:tabs>
        <w:ind w:left="360" w:hanging="360"/>
      </w:p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5BA04A7B"/>
    <w:multiLevelType w:val="hybridMultilevel"/>
    <w:tmpl w:val="463CEC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BB"/>
    <w:rsid w:val="00083E67"/>
    <w:rsid w:val="004940BB"/>
    <w:rsid w:val="005B520E"/>
    <w:rsid w:val="0069741B"/>
    <w:rsid w:val="00882FD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7550D-A0E7-4D89-9478-41D54BCD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FDC"/>
    <w:pPr>
      <w:spacing w:after="0" w:line="240" w:lineRule="auto"/>
    </w:pPr>
    <w:rPr>
      <w:rFonts w:ascii="Arial" w:eastAsia="Times New Roman" w:hAnsi="Arial" w:cs="Arial"/>
      <w:sz w:val="20"/>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82FDC"/>
    <w:rPr>
      <w:color w:val="0000FF"/>
      <w:u w:val="single"/>
    </w:rPr>
  </w:style>
  <w:style w:type="paragraph" w:styleId="ListNumber">
    <w:name w:val="List Number"/>
    <w:basedOn w:val="Normal"/>
    <w:rsid w:val="00882FDC"/>
    <w:pPr>
      <w:numPr>
        <w:numId w:val="1"/>
      </w:numPr>
      <w:tabs>
        <w:tab w:val="left" w:pos="567"/>
      </w:tabs>
      <w:spacing w:before="120"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humem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2020-10-02T11:21:00Z</dcterms:created>
  <dcterms:modified xsi:type="dcterms:W3CDTF">2020-10-02T11:21:00Z</dcterms:modified>
</cp:coreProperties>
</file>